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82F70" w14:textId="510C21C0" w:rsidR="00A56508" w:rsidRPr="00D0382F" w:rsidRDefault="00D0382F" w:rsidP="00454F31">
      <w:pPr>
        <w:spacing w:line="720" w:lineRule="auto"/>
        <w:jc w:val="center"/>
        <w:rPr>
          <w:rFonts w:ascii="UD デジタル 教科書体 N-B" w:eastAsia="UD デジタル 教科書体 N-B"/>
          <w:sz w:val="32"/>
          <w:szCs w:val="20"/>
        </w:rPr>
      </w:pPr>
      <w:r>
        <w:rPr>
          <w:rFonts w:ascii="UD デジタル 教科書体 N-B" w:eastAsia="UD デジタル 教科書体 N-B" w:hint="eastAsia"/>
          <w:sz w:val="32"/>
          <w:szCs w:val="20"/>
        </w:rPr>
        <w:t>よくある質問</w:t>
      </w:r>
      <w:r w:rsidR="00DE3CAE">
        <w:rPr>
          <w:rFonts w:ascii="UD デジタル 教科書体 N-B" w:eastAsia="UD デジタル 教科書体 N-B" w:hint="eastAsia"/>
          <w:sz w:val="32"/>
          <w:szCs w:val="20"/>
        </w:rPr>
        <w:t>（</w:t>
      </w:r>
      <w:r w:rsidR="00DE3CAE" w:rsidRPr="00A56508">
        <w:rPr>
          <w:rFonts w:ascii="UD デジタル 教科書体 N-B" w:eastAsia="UD デジタル 教科書体 N-B" w:hint="eastAsia"/>
          <w:sz w:val="32"/>
          <w:szCs w:val="20"/>
        </w:rPr>
        <w:t>一時預かり</w:t>
      </w:r>
      <w:r w:rsidR="00DE3CAE">
        <w:rPr>
          <w:rFonts w:ascii="UD デジタル 教科書体 N-B" w:eastAsia="UD デジタル 教科書体 N-B" w:hint="eastAsia"/>
          <w:sz w:val="32"/>
          <w:szCs w:val="20"/>
        </w:rPr>
        <w:t>編）</w:t>
      </w:r>
    </w:p>
    <w:p w14:paraId="22311334" w14:textId="298224A7"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984BA3" w:rsidRPr="00C54BCB">
        <w:rPr>
          <w:rFonts w:ascii="UD デジタル 教科書体 N-B" w:eastAsia="UD デジタル 教科書体 N-B" w:hint="eastAsia"/>
          <w:szCs w:val="21"/>
        </w:rPr>
        <w:t>、一時預かり</w:t>
      </w:r>
      <w:r w:rsidRPr="00C54BCB">
        <w:rPr>
          <w:rFonts w:ascii="UD デジタル 教科書体 N-B" w:eastAsia="UD デジタル 教科書体 N-B" w:hint="eastAsia"/>
          <w:szCs w:val="21"/>
        </w:rPr>
        <w:t>を利用したいと考えていますが、登録は必要でしょうか。</w:t>
      </w:r>
    </w:p>
    <w:p w14:paraId="4FBA75ED" w14:textId="5DE80DDC" w:rsidR="004C5158" w:rsidRPr="00C54BCB" w:rsidRDefault="004C5158" w:rsidP="00C54BCB">
      <w:pPr>
        <w:spacing w:line="360" w:lineRule="auto"/>
        <w:ind w:left="298" w:hangingChars="142" w:hanging="298"/>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405010" w:rsidRPr="00C54BCB">
        <w:rPr>
          <w:rFonts w:ascii="UD デジタル 教科書体 N-B" w:eastAsia="UD デジタル 教科書体 N-B" w:hint="eastAsia"/>
          <w:szCs w:val="21"/>
        </w:rPr>
        <w:t>、</w:t>
      </w:r>
      <w:r w:rsidR="003E4142" w:rsidRPr="00C54BCB">
        <w:rPr>
          <w:rFonts w:ascii="UD デジタル 教科書体 N-B" w:eastAsia="UD デジタル 教科書体 N-B" w:hint="eastAsia"/>
          <w:szCs w:val="21"/>
        </w:rPr>
        <w:t>登録は不要ですが</w:t>
      </w:r>
      <w:r w:rsidR="00405010" w:rsidRPr="00C54BCB">
        <w:rPr>
          <w:rFonts w:ascii="UD デジタル 教科書体 N-B" w:eastAsia="UD デジタル 教科書体 N-B" w:hint="eastAsia"/>
          <w:szCs w:val="21"/>
        </w:rPr>
        <w:t>事前に面談が必要です。面談がお済みでない方は、姶良市HP</w:t>
      </w:r>
      <w:r w:rsidR="00D0382F" w:rsidRPr="00C54BCB">
        <w:rPr>
          <w:rFonts w:ascii="UD デジタル 教科書体 N-B" w:eastAsia="UD デジタル 教科書体 N-B" w:hint="eastAsia"/>
          <w:szCs w:val="21"/>
        </w:rPr>
        <w:t>（ホームページ）内の</w:t>
      </w:r>
      <w:r w:rsidRPr="00C54BCB">
        <w:rPr>
          <w:rFonts w:ascii="UD デジタル 教科書体 N-B" w:eastAsia="UD デジタル 教科書体 N-B" w:hint="eastAsia"/>
          <w:szCs w:val="21"/>
        </w:rPr>
        <w:t>利用方法を</w:t>
      </w:r>
      <w:r w:rsidR="00405010" w:rsidRPr="00C54BCB">
        <w:rPr>
          <w:rFonts w:ascii="UD デジタル 教科書体 N-B" w:eastAsia="UD デジタル 教科書体 N-B" w:hint="eastAsia"/>
          <w:szCs w:val="21"/>
        </w:rPr>
        <w:t>ご確認く</w:t>
      </w:r>
      <w:r w:rsidRPr="00C54BCB">
        <w:rPr>
          <w:rFonts w:ascii="UD デジタル 教科書体 N-B" w:eastAsia="UD デジタル 教科書体 N-B" w:hint="eastAsia"/>
          <w:szCs w:val="21"/>
        </w:rPr>
        <w:t>ださい。</w:t>
      </w:r>
    </w:p>
    <w:p w14:paraId="3F4ADC3D" w14:textId="77777777" w:rsidR="004C5158" w:rsidRPr="00C54BCB" w:rsidRDefault="004C5158" w:rsidP="00C54BCB">
      <w:pPr>
        <w:spacing w:line="360" w:lineRule="auto"/>
        <w:rPr>
          <w:rFonts w:ascii="UD デジタル 教科書体 N-B" w:eastAsia="UD デジタル 教科書体 N-B"/>
          <w:szCs w:val="21"/>
        </w:rPr>
      </w:pPr>
    </w:p>
    <w:p w14:paraId="35EFF384" w14:textId="0E89DD68"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984BA3" w:rsidRPr="00C54BCB">
        <w:rPr>
          <w:rFonts w:ascii="UD デジタル 教科書体 N-B" w:eastAsia="UD デジタル 教科書体 N-B" w:hint="eastAsia"/>
          <w:szCs w:val="21"/>
        </w:rPr>
        <w:t>、面談の日に、一時預かり室</w:t>
      </w:r>
      <w:r w:rsidR="00D0382F" w:rsidRPr="00C54BCB">
        <w:rPr>
          <w:rFonts w:ascii="UD デジタル 教科書体 N-B" w:eastAsia="UD デジタル 教科書体 N-B" w:hint="eastAsia"/>
          <w:szCs w:val="21"/>
        </w:rPr>
        <w:t>内を見学したいですが、可能ですか。</w:t>
      </w:r>
    </w:p>
    <w:p w14:paraId="19E3CEFE" w14:textId="4B1FB71D"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984BA3" w:rsidRPr="00C54BCB">
        <w:rPr>
          <w:rFonts w:ascii="UD デジタル 教科書体 N-B" w:eastAsia="UD デジタル 教科書体 N-B" w:hint="eastAsia"/>
          <w:szCs w:val="21"/>
        </w:rPr>
        <w:t>、</w:t>
      </w:r>
      <w:r w:rsidR="00A56508" w:rsidRPr="00C54BCB">
        <w:rPr>
          <w:rFonts w:ascii="UD デジタル 教科書体 N-B" w:eastAsia="UD デジタル 教科書体 N-B" w:hint="eastAsia"/>
          <w:szCs w:val="21"/>
        </w:rPr>
        <w:t>面談時の見学を行っていません</w:t>
      </w:r>
      <w:r w:rsidRPr="00C54BCB">
        <w:rPr>
          <w:rFonts w:ascii="UD デジタル 教科書体 N-B" w:eastAsia="UD デジタル 教科書体 N-B" w:hint="eastAsia"/>
          <w:szCs w:val="21"/>
        </w:rPr>
        <w:t>。</w:t>
      </w:r>
      <w:r w:rsidR="00984BA3" w:rsidRPr="00C54BCB">
        <w:rPr>
          <w:rFonts w:ascii="UD デジタル 教科書体 N-B" w:eastAsia="UD デジタル 教科書体 N-B" w:hint="eastAsia"/>
          <w:szCs w:val="21"/>
        </w:rPr>
        <w:t>一時預かり</w:t>
      </w:r>
      <w:r w:rsidRPr="00C54BCB">
        <w:rPr>
          <w:rFonts w:ascii="UD デジタル 教科書体 N-B" w:eastAsia="UD デジタル 教科書体 N-B" w:hint="eastAsia"/>
          <w:szCs w:val="21"/>
        </w:rPr>
        <w:t>室の様子は</w:t>
      </w:r>
      <w:r w:rsidR="00A56508" w:rsidRPr="00C54BCB">
        <w:rPr>
          <w:rFonts w:ascii="UD デジタル 教科書体 N-B" w:eastAsia="UD デジタル 教科書体 N-B" w:hint="eastAsia"/>
          <w:szCs w:val="21"/>
        </w:rPr>
        <w:t>姶良市HPの</w:t>
      </w:r>
      <w:r w:rsidR="00EF22A7" w:rsidRPr="00C54BCB">
        <w:rPr>
          <w:rFonts w:ascii="UD デジタル 教科書体 N-B" w:eastAsia="UD デジタル 教科書体 N-B" w:hint="eastAsia"/>
          <w:szCs w:val="21"/>
        </w:rPr>
        <w:t>館内案内の</w:t>
      </w:r>
      <w:r w:rsidR="00984BA3" w:rsidRPr="00C54BCB">
        <w:rPr>
          <w:rFonts w:ascii="UD デジタル 教科書体 N-B" w:eastAsia="UD デジタル 教科書体 N-B" w:hint="eastAsia"/>
          <w:szCs w:val="21"/>
        </w:rPr>
        <w:t>写真を</w:t>
      </w:r>
      <w:r w:rsidRPr="00C54BCB">
        <w:rPr>
          <w:rFonts w:ascii="UD デジタル 教科書体 N-B" w:eastAsia="UD デジタル 教科書体 N-B" w:hint="eastAsia"/>
          <w:szCs w:val="21"/>
        </w:rPr>
        <w:t>ご確認ください。</w:t>
      </w:r>
    </w:p>
    <w:p w14:paraId="5388975A" w14:textId="77777777" w:rsidR="004C5158" w:rsidRPr="00C54BCB" w:rsidRDefault="004C5158" w:rsidP="00C54BCB">
      <w:pPr>
        <w:spacing w:line="360" w:lineRule="auto"/>
        <w:rPr>
          <w:rFonts w:ascii="UD デジタル 教科書体 N-B" w:eastAsia="UD デジタル 教科書体 N-B"/>
          <w:szCs w:val="21"/>
        </w:rPr>
      </w:pPr>
    </w:p>
    <w:p w14:paraId="70731C80" w14:textId="4ED10D46" w:rsidR="00A56508" w:rsidRPr="00C54BCB" w:rsidRDefault="00A5650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D0382F" w:rsidRPr="00C54BCB">
        <w:rPr>
          <w:rFonts w:ascii="UD デジタル 教科書体 N-B" w:eastAsia="UD デジタル 教科書体 N-B" w:hint="eastAsia"/>
          <w:szCs w:val="21"/>
        </w:rPr>
        <w:t>、初回利用の場合、予約可能な時間は決められていますか。</w:t>
      </w:r>
    </w:p>
    <w:p w14:paraId="0B1958D5" w14:textId="7283F3E9" w:rsidR="00A56508" w:rsidRPr="00C54BCB" w:rsidRDefault="00A56508" w:rsidP="00C54BCB">
      <w:pPr>
        <w:spacing w:line="360" w:lineRule="auto"/>
        <w:ind w:left="298" w:hangingChars="142" w:hanging="298"/>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405010" w:rsidRPr="00C54BCB">
        <w:rPr>
          <w:rFonts w:ascii="UD デジタル 教科書体 N-B" w:eastAsia="UD デジタル 教科書体 N-B" w:hint="eastAsia"/>
          <w:szCs w:val="21"/>
        </w:rPr>
        <w:t>制限は設けていませんが、長時間ご利用される場合は</w:t>
      </w:r>
      <w:r w:rsidRPr="00C54BCB">
        <w:rPr>
          <w:rFonts w:ascii="UD デジタル 教科書体 N-B" w:eastAsia="UD デジタル 教科書体 N-B" w:hint="eastAsia"/>
          <w:szCs w:val="21"/>
        </w:rPr>
        <w:t>お子様への負担が大きいため、事前の慣らしのための</w:t>
      </w:r>
      <w:r w:rsidR="00405010" w:rsidRPr="00C54BCB">
        <w:rPr>
          <w:rFonts w:ascii="UD デジタル 教科書体 N-B" w:eastAsia="UD デジタル 教科書体 N-B" w:hint="eastAsia"/>
          <w:szCs w:val="21"/>
        </w:rPr>
        <w:t>短時間</w:t>
      </w:r>
      <w:r w:rsidRPr="00C54BCB">
        <w:rPr>
          <w:rFonts w:ascii="UD デジタル 教科書体 N-B" w:eastAsia="UD デジタル 教科書体 N-B" w:hint="eastAsia"/>
          <w:szCs w:val="21"/>
        </w:rPr>
        <w:t>利用をお勧めすることがあります。</w:t>
      </w:r>
    </w:p>
    <w:p w14:paraId="4B312BED" w14:textId="77777777" w:rsidR="003E4142" w:rsidRPr="00C54BCB" w:rsidRDefault="003E4142" w:rsidP="00C54BCB">
      <w:pPr>
        <w:spacing w:line="360" w:lineRule="auto"/>
        <w:ind w:left="298" w:hangingChars="142" w:hanging="298"/>
        <w:rPr>
          <w:rFonts w:ascii="UD デジタル 教科書体 N-B" w:eastAsia="UD デジタル 教科書体 N-B"/>
          <w:szCs w:val="21"/>
        </w:rPr>
      </w:pPr>
    </w:p>
    <w:p w14:paraId="4C516B75" w14:textId="4C7781B0"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Q、一日中、一時預かり室のみで過ごすのでしょうか。また</w:t>
      </w:r>
      <w:r w:rsidR="00A56508" w:rsidRPr="00C54BCB">
        <w:rPr>
          <w:rFonts w:ascii="UD デジタル 教科書体 N-B" w:eastAsia="UD デジタル 教科書体 N-B" w:hint="eastAsia"/>
          <w:szCs w:val="21"/>
        </w:rPr>
        <w:t>、</w:t>
      </w:r>
      <w:r w:rsidRPr="00C54BCB">
        <w:rPr>
          <w:rFonts w:ascii="UD デジタル 教科書体 N-B" w:eastAsia="UD デジタル 教科書体 N-B" w:hint="eastAsia"/>
          <w:szCs w:val="21"/>
        </w:rPr>
        <w:t>どのようなことをして過ごしますか。</w:t>
      </w:r>
    </w:p>
    <w:p w14:paraId="54F4BAA1" w14:textId="49A40229" w:rsidR="004C5158" w:rsidRPr="00C54BCB" w:rsidRDefault="004C5158" w:rsidP="00C54BCB">
      <w:pPr>
        <w:spacing w:line="360" w:lineRule="auto"/>
        <w:ind w:left="210" w:hangingChars="100" w:hanging="210"/>
        <w:rPr>
          <w:rFonts w:ascii="UD デジタル 教科書体 N-B" w:eastAsia="UD デジタル 教科書体 N-B"/>
          <w:szCs w:val="21"/>
        </w:rPr>
      </w:pPr>
      <w:r w:rsidRPr="00C54BCB">
        <w:rPr>
          <w:rFonts w:ascii="UD デジタル 教科書体 N-B" w:eastAsia="UD デジタル 教科書体 N-B" w:hint="eastAsia"/>
          <w:szCs w:val="21"/>
        </w:rPr>
        <w:t>A、一時預かり室内で過ごします</w:t>
      </w:r>
      <w:r w:rsidR="00A56508" w:rsidRPr="00C54BCB">
        <w:rPr>
          <w:rFonts w:ascii="UD デジタル 教科書体 N-B" w:eastAsia="UD デジタル 教科書体 N-B" w:hint="eastAsia"/>
          <w:szCs w:val="21"/>
        </w:rPr>
        <w:t>。発達段階に合わせた玩具を準備しております。大型遊具等はありま</w:t>
      </w:r>
      <w:r w:rsidRPr="00C54BCB">
        <w:rPr>
          <w:rFonts w:ascii="UD デジタル 教科書体 N-B" w:eastAsia="UD デジタル 教科書体 N-B" w:hint="eastAsia"/>
          <w:szCs w:val="21"/>
        </w:rPr>
        <w:t>せん。</w:t>
      </w:r>
    </w:p>
    <w:p w14:paraId="4BA8A594" w14:textId="77777777" w:rsidR="004C5158" w:rsidRPr="00C54BCB" w:rsidRDefault="004C5158" w:rsidP="00C54BCB">
      <w:pPr>
        <w:spacing w:line="360" w:lineRule="auto"/>
        <w:rPr>
          <w:rFonts w:ascii="UD デジタル 教科書体 N-B" w:eastAsia="UD デジタル 教科書体 N-B"/>
          <w:szCs w:val="21"/>
        </w:rPr>
      </w:pPr>
    </w:p>
    <w:p w14:paraId="2E2223FB" w14:textId="0B801E1E"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F82AF6" w:rsidRPr="00C54BCB">
        <w:rPr>
          <w:rFonts w:ascii="UD デジタル 教科書体 N-B" w:eastAsia="UD デジタル 教科書体 N-B" w:hint="eastAsia"/>
          <w:szCs w:val="21"/>
        </w:rPr>
        <w:t>一時預かり室</w:t>
      </w:r>
      <w:r w:rsidRPr="00C54BCB">
        <w:rPr>
          <w:rFonts w:ascii="UD デジタル 教科書体 N-B" w:eastAsia="UD デジタル 教科書体 N-B" w:hint="eastAsia"/>
          <w:szCs w:val="21"/>
        </w:rPr>
        <w:t>で薬を飲ませてもらうことはできますか</w:t>
      </w:r>
      <w:r w:rsidR="00D0382F" w:rsidRPr="00C54BCB">
        <w:rPr>
          <w:rFonts w:ascii="UD デジタル 教科書体 N-B" w:eastAsia="UD デジタル 教科書体 N-B" w:hint="eastAsia"/>
          <w:szCs w:val="21"/>
        </w:rPr>
        <w:t>。</w:t>
      </w:r>
    </w:p>
    <w:p w14:paraId="4794CB1B" w14:textId="2521E66D" w:rsidR="00E26EB4"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A、誤投与等の事故防止の観点から、お薬のお預かり、与薬は致しません。</w:t>
      </w:r>
    </w:p>
    <w:p w14:paraId="2091BC64" w14:textId="77777777" w:rsidR="00F7498A" w:rsidRPr="00C54BCB" w:rsidRDefault="00F7498A" w:rsidP="00C54BCB">
      <w:pPr>
        <w:spacing w:line="360" w:lineRule="auto"/>
        <w:rPr>
          <w:rFonts w:ascii="UD デジタル 教科書体 N-B" w:eastAsia="UD デジタル 教科書体 N-B"/>
          <w:szCs w:val="21"/>
        </w:rPr>
      </w:pPr>
    </w:p>
    <w:p w14:paraId="5F41F080" w14:textId="7E2D2FE7"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D0382F" w:rsidRPr="00C54BCB">
        <w:rPr>
          <w:rFonts w:ascii="UD デジタル 教科書体 N-B" w:eastAsia="UD デジタル 教科書体 N-B" w:hint="eastAsia"/>
          <w:szCs w:val="21"/>
        </w:rPr>
        <w:t>、離乳食は、市販の物でも大丈夫ですか。</w:t>
      </w:r>
    </w:p>
    <w:p w14:paraId="61B0E5E7" w14:textId="4D101E4B" w:rsidR="004C5158" w:rsidRPr="00C54BCB" w:rsidRDefault="004C5158" w:rsidP="00C54BCB">
      <w:pPr>
        <w:spacing w:line="360" w:lineRule="auto"/>
        <w:ind w:left="210" w:hangingChars="100" w:hanging="210"/>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065494" w:rsidRPr="00C54BCB">
        <w:rPr>
          <w:rFonts w:ascii="UD デジタル 教科書体 N-B" w:eastAsia="UD デジタル 教科書体 N-B" w:hint="eastAsia"/>
          <w:szCs w:val="21"/>
        </w:rPr>
        <w:t>、</w:t>
      </w:r>
      <w:r w:rsidRPr="00C54BCB">
        <w:rPr>
          <w:rFonts w:ascii="UD デジタル 教科書体 N-B" w:eastAsia="UD デジタル 教科書体 N-B" w:hint="eastAsia"/>
          <w:szCs w:val="21"/>
        </w:rPr>
        <w:t>大丈夫です。ご家庭とは環境が異なるため、食べ慣れたものをお持ちください。また必要に合わせ</w:t>
      </w:r>
      <w:r w:rsidR="00362035" w:rsidRPr="00C54BCB">
        <w:rPr>
          <w:rFonts w:ascii="UD デジタル 教科書体 N-B" w:eastAsia="UD デジタル 教科書体 N-B" w:hint="eastAsia"/>
          <w:szCs w:val="21"/>
        </w:rPr>
        <w:t>て</w:t>
      </w:r>
      <w:r w:rsidRPr="00C54BCB">
        <w:rPr>
          <w:rFonts w:ascii="UD デジタル 教科書体 N-B" w:eastAsia="UD デジタル 教科書体 N-B" w:hint="eastAsia"/>
          <w:szCs w:val="21"/>
        </w:rPr>
        <w:t>使い慣れたスプーン、フォーク等もご用意ください。ミルク用のお湯は</w:t>
      </w:r>
      <w:r w:rsidR="00362035" w:rsidRPr="00C54BCB">
        <w:rPr>
          <w:rFonts w:ascii="UD デジタル 教科書体 N-B" w:eastAsia="UD デジタル 教科書体 N-B" w:hint="eastAsia"/>
          <w:szCs w:val="21"/>
        </w:rPr>
        <w:t>施設側で</w:t>
      </w:r>
      <w:r w:rsidRPr="00C54BCB">
        <w:rPr>
          <w:rFonts w:ascii="UD デジタル 教科書体 N-B" w:eastAsia="UD デジタル 教科書体 N-B" w:hint="eastAsia"/>
          <w:szCs w:val="21"/>
        </w:rPr>
        <w:t>準備して</w:t>
      </w:r>
      <w:r w:rsidR="00362035" w:rsidRPr="00C54BCB">
        <w:rPr>
          <w:rFonts w:ascii="UD デジタル 教科書体 N-B" w:eastAsia="UD デジタル 教科書体 N-B" w:hint="eastAsia"/>
          <w:szCs w:val="21"/>
        </w:rPr>
        <w:t>います</w:t>
      </w:r>
      <w:r w:rsidRPr="00C54BCB">
        <w:rPr>
          <w:rFonts w:ascii="UD デジタル 教科書体 N-B" w:eastAsia="UD デジタル 教科書体 N-B" w:hint="eastAsia"/>
          <w:szCs w:val="21"/>
        </w:rPr>
        <w:t>。</w:t>
      </w:r>
    </w:p>
    <w:p w14:paraId="4887DBB6" w14:textId="77777777" w:rsidR="002546B2" w:rsidRPr="00C54BCB" w:rsidRDefault="002546B2" w:rsidP="00C54BCB">
      <w:pPr>
        <w:spacing w:line="360" w:lineRule="auto"/>
        <w:ind w:left="210" w:hangingChars="100" w:hanging="210"/>
        <w:rPr>
          <w:rFonts w:ascii="UD デジタル 教科書体 N-B" w:eastAsia="UD デジタル 教科書体 N-B"/>
          <w:szCs w:val="21"/>
        </w:rPr>
      </w:pPr>
    </w:p>
    <w:p w14:paraId="5A70C05C" w14:textId="38122E34"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362035" w:rsidRPr="00C54BCB">
        <w:rPr>
          <w:rFonts w:ascii="UD デジタル 教科書体 N-B" w:eastAsia="UD デジタル 教科書体 N-B" w:hint="eastAsia"/>
          <w:szCs w:val="21"/>
        </w:rPr>
        <w:t>、母乳で育てている場合でもミルクを飲んだことがあれば、</w:t>
      </w:r>
      <w:r w:rsidRPr="00C54BCB">
        <w:rPr>
          <w:rFonts w:ascii="UD デジタル 教科書体 N-B" w:eastAsia="UD デジタル 教科書体 N-B" w:hint="eastAsia"/>
          <w:szCs w:val="21"/>
        </w:rPr>
        <w:t>預けることはできますか。</w:t>
      </w:r>
    </w:p>
    <w:p w14:paraId="32906369" w14:textId="0DF291CB" w:rsidR="004C5158" w:rsidRPr="00C54BCB" w:rsidRDefault="004C5158" w:rsidP="00C54BCB">
      <w:pPr>
        <w:spacing w:line="360" w:lineRule="auto"/>
        <w:ind w:left="210" w:hangingChars="100" w:hanging="210"/>
        <w:rPr>
          <w:rFonts w:ascii="UD デジタル 教科書体 N-B" w:eastAsia="UD デジタル 教科書体 N-B"/>
          <w:szCs w:val="21"/>
        </w:rPr>
      </w:pPr>
      <w:r w:rsidRPr="00C54BCB">
        <w:rPr>
          <w:rFonts w:ascii="UD デジタル 教科書体 N-B" w:eastAsia="UD デジタル 教科書体 N-B" w:hint="eastAsia"/>
          <w:szCs w:val="21"/>
        </w:rPr>
        <w:t>A、預かりは可能ですが、お子様も慣れない</w:t>
      </w:r>
      <w:r w:rsidR="00405010" w:rsidRPr="00C54BCB">
        <w:rPr>
          <w:rFonts w:ascii="UD デジタル 教科書体 N-B" w:eastAsia="UD デジタル 教科書体 N-B" w:hint="eastAsia"/>
          <w:szCs w:val="21"/>
        </w:rPr>
        <w:t>環境でのお預かりのためミルクを思うように飲めない場合があります</w:t>
      </w:r>
      <w:r w:rsidRPr="00C54BCB">
        <w:rPr>
          <w:rFonts w:ascii="UD デジタル 教科書体 N-B" w:eastAsia="UD デジタル 教科書体 N-B" w:hint="eastAsia"/>
          <w:szCs w:val="21"/>
        </w:rPr>
        <w:t>。</w:t>
      </w:r>
      <w:r w:rsidR="00F7498A" w:rsidRPr="00C54BCB">
        <w:rPr>
          <w:rFonts w:ascii="UD デジタル 教科書体 N-B" w:eastAsia="UD デジタル 教科書体 N-B" w:hint="eastAsia"/>
          <w:szCs w:val="21"/>
        </w:rPr>
        <w:t>１</w:t>
      </w:r>
      <w:r w:rsidRPr="00C54BCB">
        <w:rPr>
          <w:rFonts w:ascii="UD デジタル 教科書体 N-B" w:eastAsia="UD デジタル 教科書体 N-B" w:hint="eastAsia"/>
          <w:szCs w:val="21"/>
        </w:rPr>
        <w:t>時間</w:t>
      </w:r>
      <w:r w:rsidR="00405010" w:rsidRPr="00C54BCB">
        <w:rPr>
          <w:rFonts w:ascii="UD デジタル 教科書体 N-B" w:eastAsia="UD デジタル 教科書体 N-B" w:hint="eastAsia"/>
          <w:szCs w:val="21"/>
        </w:rPr>
        <w:t>以上</w:t>
      </w:r>
      <w:r w:rsidRPr="00C54BCB">
        <w:rPr>
          <w:rFonts w:ascii="UD デジタル 教科書体 N-B" w:eastAsia="UD デジタル 教科書体 N-B" w:hint="eastAsia"/>
          <w:szCs w:val="21"/>
        </w:rPr>
        <w:t>水分が取れない場合は</w:t>
      </w:r>
      <w:r w:rsidR="002546B2" w:rsidRPr="00C54BCB">
        <w:rPr>
          <w:rFonts w:ascii="UD デジタル 教科書体 N-B" w:eastAsia="UD デジタル 教科書体 N-B" w:hint="eastAsia"/>
          <w:szCs w:val="21"/>
        </w:rPr>
        <w:t>脱水</w:t>
      </w:r>
      <w:r w:rsidR="00F82AF6" w:rsidRPr="00C54BCB">
        <w:rPr>
          <w:rFonts w:ascii="UD デジタル 教科書体 N-B" w:eastAsia="UD デジタル 教科書体 N-B" w:hint="eastAsia"/>
          <w:szCs w:val="21"/>
        </w:rPr>
        <w:t>症を引き起こす</w:t>
      </w:r>
      <w:r w:rsidR="002546B2" w:rsidRPr="00C54BCB">
        <w:rPr>
          <w:rFonts w:ascii="UD デジタル 教科書体 N-B" w:eastAsia="UD デジタル 教科書体 N-B" w:hint="eastAsia"/>
          <w:szCs w:val="21"/>
        </w:rPr>
        <w:t>恐れもあるため</w:t>
      </w:r>
      <w:r w:rsidRPr="00C54BCB">
        <w:rPr>
          <w:rFonts w:ascii="UD デジタル 教科書体 N-B" w:eastAsia="UD デジタル 教科書体 N-B" w:hint="eastAsia"/>
          <w:szCs w:val="21"/>
        </w:rPr>
        <w:t>お電話</w:t>
      </w:r>
      <w:r w:rsidR="00F7498A" w:rsidRPr="00C54BCB">
        <w:rPr>
          <w:rFonts w:ascii="UD デジタル 教科書体 N-B" w:eastAsia="UD デジタル 教科書体 N-B" w:hint="eastAsia"/>
          <w:szCs w:val="21"/>
        </w:rPr>
        <w:t>致します。はやめのお迎えをお願いします。</w:t>
      </w:r>
    </w:p>
    <w:p w14:paraId="20E07C2B" w14:textId="73B8C9E2" w:rsidR="00523A7F" w:rsidRDefault="00523A7F" w:rsidP="00C54BCB">
      <w:pPr>
        <w:spacing w:line="360" w:lineRule="auto"/>
        <w:rPr>
          <w:rFonts w:ascii="UD デジタル 教科書体 N-B" w:eastAsia="UD デジタル 教科書体 N-B"/>
          <w:szCs w:val="21"/>
        </w:rPr>
      </w:pPr>
    </w:p>
    <w:p w14:paraId="46B6C1DE" w14:textId="77777777" w:rsidR="00C54BCB" w:rsidRPr="00C54BCB" w:rsidRDefault="00C54BCB" w:rsidP="00C54BCB">
      <w:pPr>
        <w:spacing w:line="360" w:lineRule="auto"/>
        <w:rPr>
          <w:rFonts w:ascii="UD デジタル 教科書体 N-B" w:eastAsia="UD デジタル 教科書体 N-B" w:hint="eastAsia"/>
          <w:szCs w:val="21"/>
        </w:rPr>
      </w:pPr>
    </w:p>
    <w:p w14:paraId="5B505810" w14:textId="1F844FB7" w:rsidR="00523A7F" w:rsidRPr="00C54BCB" w:rsidRDefault="00523A7F"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454F31" w:rsidRPr="00C54BCB">
        <w:rPr>
          <w:rFonts w:ascii="UD デジタル 教科書体 N-B" w:eastAsia="UD デジタル 教科書体 N-B" w:hint="eastAsia"/>
          <w:szCs w:val="21"/>
        </w:rPr>
        <w:t>、母親、父親以外の方に泣きますが、預けることはできますか。</w:t>
      </w:r>
    </w:p>
    <w:p w14:paraId="024D6F60" w14:textId="2C27A8B1" w:rsidR="00523A7F" w:rsidRPr="00C54BCB" w:rsidRDefault="00523A7F" w:rsidP="00C54BCB">
      <w:pPr>
        <w:spacing w:line="360" w:lineRule="auto"/>
        <w:ind w:left="298" w:hangingChars="142" w:hanging="298"/>
        <w:rPr>
          <w:rFonts w:ascii="UD デジタル 教科書体 N-B" w:eastAsia="UD デジタル 教科書体 N-B"/>
          <w:szCs w:val="21"/>
        </w:rPr>
      </w:pPr>
      <w:r w:rsidRPr="00C54BCB">
        <w:rPr>
          <w:rFonts w:ascii="UD デジタル 教科書体 N-B" w:eastAsia="UD デジタル 教科書体 N-B" w:hint="eastAsia"/>
          <w:szCs w:val="21"/>
        </w:rPr>
        <w:t>A、初めて来る場所、初めて会う大人、という環境ですので、</w:t>
      </w:r>
      <w:r w:rsidR="00D0382F" w:rsidRPr="00C54BCB">
        <w:rPr>
          <w:rFonts w:ascii="UD デジタル 教科書体 N-B" w:eastAsia="UD デジタル 教科書体 N-B" w:hint="eastAsia"/>
          <w:szCs w:val="21"/>
        </w:rPr>
        <w:t>お子様</w:t>
      </w:r>
      <w:r w:rsidR="003F6E20" w:rsidRPr="00C54BCB">
        <w:rPr>
          <w:rFonts w:ascii="UD デジタル 教科書体 N-B" w:eastAsia="UD デジタル 教科書体 N-B" w:hint="eastAsia"/>
          <w:szCs w:val="21"/>
        </w:rPr>
        <w:t>は</w:t>
      </w:r>
      <w:r w:rsidRPr="00C54BCB">
        <w:rPr>
          <w:rFonts w:ascii="UD デジタル 教科書体 N-B" w:eastAsia="UD デジタル 教科書体 N-B" w:hint="eastAsia"/>
          <w:szCs w:val="21"/>
        </w:rPr>
        <w:t>泣きます。</w:t>
      </w:r>
      <w:r w:rsidR="00454F31" w:rsidRPr="00C54BCB">
        <w:rPr>
          <w:rFonts w:ascii="UD デジタル 教科書体 N-B" w:eastAsia="UD デジタル 教科書体 N-B" w:hint="eastAsia"/>
          <w:szCs w:val="21"/>
        </w:rPr>
        <w:t>始めは泣いていても安心して遊び</w:t>
      </w:r>
      <w:r w:rsidRPr="00C54BCB">
        <w:rPr>
          <w:rFonts w:ascii="UD デジタル 教科書体 N-B" w:eastAsia="UD デジタル 教科書体 N-B" w:hint="eastAsia"/>
          <w:szCs w:val="21"/>
        </w:rPr>
        <w:t>やおやつ等がとれるよう環境を整えますが、泣き続けて汗をかいた状態で、</w:t>
      </w:r>
      <w:r w:rsidR="00454F31" w:rsidRPr="00C54BCB">
        <w:rPr>
          <w:rFonts w:ascii="UD デジタル 教科書体 N-B" w:eastAsia="UD デジタル 教科書体 N-B" w:hint="eastAsia"/>
          <w:szCs w:val="21"/>
        </w:rPr>
        <w:t>30分以上哺乳瓶やストローマグ、水筒</w:t>
      </w:r>
      <w:r w:rsidRPr="00C54BCB">
        <w:rPr>
          <w:rFonts w:ascii="UD デジタル 教科書体 N-B" w:eastAsia="UD デジタル 教科書体 N-B" w:hint="eastAsia"/>
          <w:szCs w:val="21"/>
        </w:rPr>
        <w:t>等で水分が取れない場合は上記同様にお電話</w:t>
      </w:r>
      <w:r w:rsidR="00F7498A" w:rsidRPr="00C54BCB">
        <w:rPr>
          <w:rFonts w:ascii="UD デジタル 教科書体 N-B" w:eastAsia="UD デジタル 教科書体 N-B" w:hint="eastAsia"/>
          <w:szCs w:val="21"/>
        </w:rPr>
        <w:t>致します。</w:t>
      </w:r>
      <w:r w:rsidR="003B07D4" w:rsidRPr="00C54BCB">
        <w:rPr>
          <w:rFonts w:ascii="UD デジタル 教科書体 N-B" w:eastAsia="UD デジタル 教科書体 N-B" w:hint="eastAsia"/>
          <w:szCs w:val="21"/>
        </w:rPr>
        <w:t>はやめ</w:t>
      </w:r>
      <w:r w:rsidR="00F7498A" w:rsidRPr="00C54BCB">
        <w:rPr>
          <w:rFonts w:ascii="UD デジタル 教科書体 N-B" w:eastAsia="UD デジタル 教科書体 N-B" w:hint="eastAsia"/>
          <w:szCs w:val="21"/>
        </w:rPr>
        <w:t>のお迎えをお願いします。</w:t>
      </w:r>
    </w:p>
    <w:p w14:paraId="6DAD92EA" w14:textId="77777777" w:rsidR="00AD31B5" w:rsidRDefault="00AD31B5" w:rsidP="00C54BCB">
      <w:pPr>
        <w:spacing w:line="360" w:lineRule="auto"/>
        <w:rPr>
          <w:rFonts w:ascii="UD デジタル 教科書体 N-B" w:eastAsia="UD デジタル 教科書体 N-B"/>
          <w:szCs w:val="21"/>
        </w:rPr>
      </w:pPr>
    </w:p>
    <w:p w14:paraId="68E710EB" w14:textId="77777777" w:rsidR="00C54BCB" w:rsidRPr="00C54BCB" w:rsidRDefault="00C54BCB" w:rsidP="00C54BCB">
      <w:pPr>
        <w:spacing w:line="360" w:lineRule="auto"/>
        <w:ind w:left="2"/>
        <w:rPr>
          <w:rFonts w:ascii="UD デジタル 教科書体 N-B" w:eastAsia="UD デジタル 教科書体 N-B" w:hint="eastAsia"/>
          <w:szCs w:val="21"/>
        </w:rPr>
      </w:pPr>
      <w:r w:rsidRPr="00C54BCB">
        <w:rPr>
          <w:rFonts w:ascii="UD デジタル 教科書体 N-B" w:eastAsia="UD デジタル 教科書体 N-B" w:hint="eastAsia"/>
          <w:szCs w:val="21"/>
        </w:rPr>
        <w:t>Q、低出生体重児の乳幼児の預かりはできますか。</w:t>
      </w:r>
    </w:p>
    <w:p w14:paraId="03810495" w14:textId="77777777" w:rsidR="00C54BCB" w:rsidRPr="00C54BCB" w:rsidRDefault="00C54BCB"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A、発育や発達について確認し、お預かりできない場合もあります。</w:t>
      </w:r>
    </w:p>
    <w:p w14:paraId="07996940" w14:textId="77777777" w:rsidR="00C54BCB" w:rsidRPr="00C54BCB" w:rsidRDefault="00C54BCB" w:rsidP="00C54BCB">
      <w:pPr>
        <w:spacing w:line="360" w:lineRule="auto"/>
        <w:rPr>
          <w:rFonts w:ascii="UD デジタル 教科書体 N-B" w:eastAsia="UD デジタル 教科書体 N-B" w:hint="eastAsia"/>
          <w:szCs w:val="21"/>
        </w:rPr>
      </w:pPr>
    </w:p>
    <w:p w14:paraId="23677AAB" w14:textId="77777777" w:rsidR="00C54BCB" w:rsidRPr="00C54BCB" w:rsidRDefault="00C54BCB" w:rsidP="00C54BCB">
      <w:pPr>
        <w:spacing w:line="360" w:lineRule="auto"/>
        <w:ind w:left="2"/>
        <w:rPr>
          <w:rFonts w:ascii="UD デジタル 教科書体 N-B" w:eastAsia="UD デジタル 教科書体 N-B" w:hint="eastAsia"/>
          <w:szCs w:val="21"/>
        </w:rPr>
      </w:pPr>
      <w:r w:rsidRPr="00C54BCB">
        <w:rPr>
          <w:rFonts w:ascii="UD デジタル 教科書体 N-B" w:eastAsia="UD デジタル 教科書体 N-B" w:hint="eastAsia"/>
          <w:szCs w:val="21"/>
        </w:rPr>
        <w:t>Q、子どもにアレルギーがあっても預けることはできますか。</w:t>
      </w:r>
    </w:p>
    <w:p w14:paraId="476C05C9" w14:textId="064F77D7" w:rsidR="00C54BCB" w:rsidRDefault="00C54BCB" w:rsidP="00C54BCB">
      <w:pPr>
        <w:spacing w:line="360" w:lineRule="auto"/>
        <w:ind w:left="315" w:hangingChars="150" w:hanging="315"/>
        <w:rPr>
          <w:rFonts w:ascii="UD デジタル 教科書体 N-B" w:eastAsia="UD デジタル 教科書体 N-B" w:hint="eastAsia"/>
          <w:szCs w:val="21"/>
        </w:rPr>
      </w:pPr>
      <w:r w:rsidRPr="00C54BCB">
        <w:rPr>
          <w:rFonts w:ascii="UD デジタル 教科書体 N-B" w:eastAsia="UD デジタル 教科書体 N-B" w:hint="eastAsia"/>
          <w:szCs w:val="21"/>
        </w:rPr>
        <w:t>A、それぞれの利用者が各自準備した食事をそれぞれのタイミングで行います。お子様のアレルギー反応の重症度によってはお預かりが難しい場合もあります。詳しくは面談時にお伺いします。</w:t>
      </w:r>
      <w:bookmarkStart w:id="0" w:name="_GoBack"/>
      <w:bookmarkEnd w:id="0"/>
    </w:p>
    <w:p w14:paraId="1626C883" w14:textId="77777777" w:rsidR="00C54BCB" w:rsidRPr="00C54BCB" w:rsidRDefault="00C54BCB" w:rsidP="00C54BCB">
      <w:pPr>
        <w:spacing w:line="360" w:lineRule="auto"/>
        <w:rPr>
          <w:rFonts w:ascii="UD デジタル 教科書体 N-B" w:eastAsia="UD デジタル 教科書体 N-B" w:hint="eastAsia"/>
          <w:szCs w:val="21"/>
        </w:rPr>
      </w:pPr>
    </w:p>
    <w:p w14:paraId="5D04C742" w14:textId="1204C728"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454F31" w:rsidRPr="00C54BCB">
        <w:rPr>
          <w:rFonts w:ascii="UD デジタル 教科書体 N-B" w:eastAsia="UD デジタル 教科書体 N-B" w:hint="eastAsia"/>
          <w:szCs w:val="21"/>
        </w:rPr>
        <w:t>、水筒やお弁当を忘れた場合、どうしたら良いですか。</w:t>
      </w:r>
    </w:p>
    <w:p w14:paraId="1B5D2451" w14:textId="6E3EF3DC" w:rsidR="004C5158" w:rsidRPr="00C54BCB" w:rsidRDefault="004C5158" w:rsidP="00C54BCB">
      <w:pPr>
        <w:spacing w:line="360" w:lineRule="auto"/>
        <w:ind w:left="298" w:hangingChars="142" w:hanging="298"/>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454F31" w:rsidRPr="00C54BCB">
        <w:rPr>
          <w:rFonts w:ascii="UD デジタル 教科書体 N-B" w:eastAsia="UD デジタル 教科書体 N-B" w:hint="eastAsia"/>
          <w:szCs w:val="21"/>
        </w:rPr>
        <w:t>、施設側</w:t>
      </w:r>
      <w:r w:rsidRPr="00C54BCB">
        <w:rPr>
          <w:rFonts w:ascii="UD デジタル 教科書体 N-B" w:eastAsia="UD デジタル 教科書体 N-B" w:hint="eastAsia"/>
          <w:szCs w:val="21"/>
        </w:rPr>
        <w:t>では</w:t>
      </w:r>
      <w:r w:rsidR="002546B2" w:rsidRPr="00C54BCB">
        <w:rPr>
          <w:rFonts w:ascii="UD デジタル 教科書体 N-B" w:eastAsia="UD デジタル 教科書体 N-B" w:hint="eastAsia"/>
          <w:szCs w:val="21"/>
        </w:rPr>
        <w:t>ご</w:t>
      </w:r>
      <w:r w:rsidRPr="00C54BCB">
        <w:rPr>
          <w:rFonts w:ascii="UD デジタル 教科書体 N-B" w:eastAsia="UD デジタル 教科書体 N-B" w:hint="eastAsia"/>
          <w:szCs w:val="21"/>
        </w:rPr>
        <w:t>用意</w:t>
      </w:r>
      <w:r w:rsidR="00454F31" w:rsidRPr="00C54BCB">
        <w:rPr>
          <w:rFonts w:ascii="UD デジタル 教科書体 N-B" w:eastAsia="UD デジタル 教科書体 N-B" w:hint="eastAsia"/>
          <w:szCs w:val="21"/>
        </w:rPr>
        <w:t>できませんので、後</w:t>
      </w:r>
      <w:r w:rsidRPr="00C54BCB">
        <w:rPr>
          <w:rFonts w:ascii="UD デジタル 教科書体 N-B" w:eastAsia="UD デジタル 教科書体 N-B" w:hint="eastAsia"/>
          <w:szCs w:val="21"/>
        </w:rPr>
        <w:t>からお届けいただくか、もしくは近くのスーパーやコンビニ</w:t>
      </w:r>
      <w:r w:rsidR="00EF22A7" w:rsidRPr="00C54BCB">
        <w:rPr>
          <w:rFonts w:ascii="UD デジタル 教科書体 N-B" w:eastAsia="UD デジタル 教科書体 N-B" w:hint="eastAsia"/>
          <w:szCs w:val="21"/>
        </w:rPr>
        <w:t>等</w:t>
      </w:r>
      <w:r w:rsidRPr="00C54BCB">
        <w:rPr>
          <w:rFonts w:ascii="UD デジタル 教科書体 N-B" w:eastAsia="UD デジタル 教科書体 N-B" w:hint="eastAsia"/>
          <w:szCs w:val="21"/>
        </w:rPr>
        <w:t>での購入をお願い致します。</w:t>
      </w:r>
    </w:p>
    <w:p w14:paraId="3474FB18" w14:textId="77777777" w:rsidR="004C5158" w:rsidRPr="00C54BCB" w:rsidRDefault="004C5158" w:rsidP="00C54BCB">
      <w:pPr>
        <w:spacing w:line="360" w:lineRule="auto"/>
        <w:rPr>
          <w:rFonts w:ascii="UD デジタル 教科書体 N-B" w:eastAsia="UD デジタル 教科書体 N-B"/>
          <w:szCs w:val="21"/>
        </w:rPr>
      </w:pPr>
    </w:p>
    <w:p w14:paraId="5428C640" w14:textId="77777777" w:rsidR="00AD31B5" w:rsidRPr="00C54BCB" w:rsidRDefault="00AD31B5" w:rsidP="00C54BCB">
      <w:pPr>
        <w:spacing w:line="360" w:lineRule="auto"/>
        <w:ind w:left="2"/>
        <w:rPr>
          <w:rFonts w:ascii="UD デジタル 教科書体 N-B" w:eastAsia="UD デジタル 教科書体 N-B" w:hint="eastAsia"/>
          <w:szCs w:val="21"/>
        </w:rPr>
      </w:pPr>
      <w:r w:rsidRPr="00C54BCB">
        <w:rPr>
          <w:rFonts w:ascii="UD デジタル 教科書体 N-B" w:eastAsia="UD デジタル 教科書体 N-B" w:hint="eastAsia"/>
          <w:szCs w:val="21"/>
        </w:rPr>
        <w:t>Q、哺乳瓶は何本用意すれば良いでしょうか。</w:t>
      </w:r>
    </w:p>
    <w:p w14:paraId="5F22C692" w14:textId="7C627E08" w:rsidR="00AD31B5" w:rsidRPr="00C54BCB" w:rsidRDefault="00AD31B5" w:rsidP="00C54BCB">
      <w:pPr>
        <w:spacing w:line="360" w:lineRule="auto"/>
        <w:rPr>
          <w:rFonts w:ascii="UD デジタル 教科書体 N-B" w:eastAsia="UD デジタル 教科書体 N-B" w:hint="eastAsia"/>
          <w:szCs w:val="21"/>
        </w:rPr>
      </w:pPr>
      <w:r w:rsidRPr="00C54BCB">
        <w:rPr>
          <w:rFonts w:ascii="UD デジタル 教科書体 N-B" w:eastAsia="UD デジタル 教科書体 N-B" w:hint="eastAsia"/>
          <w:szCs w:val="21"/>
        </w:rPr>
        <w:t>A、哺乳瓶の洗浄はできませんので、お預け時間に応じた本数に１～２本加えた哺乳瓶をご準備ください。</w:t>
      </w:r>
    </w:p>
    <w:p w14:paraId="759E90B8" w14:textId="77777777" w:rsidR="00AD31B5" w:rsidRPr="00C54BCB" w:rsidRDefault="00AD31B5" w:rsidP="00C54BCB">
      <w:pPr>
        <w:spacing w:line="360" w:lineRule="auto"/>
        <w:rPr>
          <w:rFonts w:ascii="UD デジタル 教科書体 N-B" w:eastAsia="UD デジタル 教科書体 N-B" w:hint="eastAsia"/>
          <w:szCs w:val="21"/>
        </w:rPr>
      </w:pPr>
    </w:p>
    <w:p w14:paraId="588BAA19" w14:textId="36CBBA1A"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Q、</w:t>
      </w:r>
      <w:r w:rsidR="00DE3CAE" w:rsidRPr="00C54BCB">
        <w:rPr>
          <w:rFonts w:ascii="UD デジタル 教科書体 N-B" w:eastAsia="UD デジタル 教科書体 N-B" w:hint="eastAsia"/>
          <w:szCs w:val="21"/>
        </w:rPr>
        <w:t>子どもの服装で注意することは</w:t>
      </w:r>
      <w:r w:rsidRPr="00C54BCB">
        <w:rPr>
          <w:rFonts w:ascii="UD デジタル 教科書体 N-B" w:eastAsia="UD デジタル 教科書体 N-B" w:hint="eastAsia"/>
          <w:szCs w:val="21"/>
        </w:rPr>
        <w:t>ありますか。</w:t>
      </w:r>
    </w:p>
    <w:p w14:paraId="4B4357CB" w14:textId="7B018AA3" w:rsidR="004C5158" w:rsidRPr="00C54BCB" w:rsidRDefault="004C5158" w:rsidP="00C54BCB">
      <w:pPr>
        <w:spacing w:line="360" w:lineRule="auto"/>
        <w:rPr>
          <w:rFonts w:ascii="UD デジタル 教科書体 N-B" w:eastAsia="UD デジタル 教科書体 N-B"/>
          <w:szCs w:val="21"/>
        </w:rPr>
      </w:pPr>
      <w:r w:rsidRPr="00C54BCB">
        <w:rPr>
          <w:rFonts w:ascii="UD デジタル 教科書体 N-B" w:eastAsia="UD デジタル 教科書体 N-B" w:hint="eastAsia"/>
          <w:szCs w:val="21"/>
        </w:rPr>
        <w:t>A、</w:t>
      </w:r>
      <w:r w:rsidR="00065494" w:rsidRPr="00C54BCB">
        <w:rPr>
          <w:rFonts w:ascii="UD デジタル 教科書体 N-B" w:eastAsia="UD デジタル 教科書体 N-B" w:hint="eastAsia"/>
          <w:szCs w:val="21"/>
        </w:rPr>
        <w:t>衣服は、</w:t>
      </w:r>
      <w:r w:rsidRPr="00C54BCB">
        <w:rPr>
          <w:rFonts w:ascii="UD デジタル 教科書体 N-B" w:eastAsia="UD デジタル 教科書体 N-B" w:hint="eastAsia"/>
          <w:szCs w:val="21"/>
        </w:rPr>
        <w:t>汚れてもいいもの</w:t>
      </w:r>
      <w:r w:rsidR="00065494" w:rsidRPr="00C54BCB">
        <w:rPr>
          <w:rFonts w:ascii="UD デジタル 教科書体 N-B" w:eastAsia="UD デジタル 教科書体 N-B" w:hint="eastAsia"/>
          <w:szCs w:val="21"/>
        </w:rPr>
        <w:t>、</w:t>
      </w:r>
      <w:r w:rsidRPr="00C54BCB">
        <w:rPr>
          <w:rFonts w:ascii="UD デジタル 教科書体 N-B" w:eastAsia="UD デジタル 教科書体 N-B" w:hint="eastAsia"/>
          <w:szCs w:val="21"/>
        </w:rPr>
        <w:t>汗を吸いやすい素材の服</w:t>
      </w:r>
      <w:r w:rsidR="00065494" w:rsidRPr="00C54BCB">
        <w:rPr>
          <w:rFonts w:ascii="UD デジタル 教科書体 N-B" w:eastAsia="UD デジタル 教科書体 N-B" w:hint="eastAsia"/>
          <w:szCs w:val="21"/>
        </w:rPr>
        <w:t>、</w:t>
      </w:r>
      <w:r w:rsidRPr="00C54BCB">
        <w:rPr>
          <w:rFonts w:ascii="UD デジタル 教科書体 N-B" w:eastAsia="UD デジタル 教科書体 N-B" w:hint="eastAsia"/>
          <w:szCs w:val="21"/>
        </w:rPr>
        <w:t>動きやすい服</w:t>
      </w:r>
      <w:r w:rsidR="00065494" w:rsidRPr="00C54BCB">
        <w:rPr>
          <w:rFonts w:ascii="UD デジタル 教科書体 N-B" w:eastAsia="UD デジタル 教科書体 N-B" w:hint="eastAsia"/>
          <w:szCs w:val="21"/>
        </w:rPr>
        <w:t>をご準備ください。</w:t>
      </w:r>
    </w:p>
    <w:p w14:paraId="0E7F8DDF" w14:textId="61546D34" w:rsidR="00AD31B5" w:rsidRPr="00C54BCB" w:rsidRDefault="00065494" w:rsidP="00C54BCB">
      <w:pPr>
        <w:spacing w:line="360" w:lineRule="auto"/>
        <w:ind w:left="2" w:firstLineChars="150" w:firstLine="315"/>
        <w:rPr>
          <w:rFonts w:ascii="UD デジタル 教科書体 N-B" w:eastAsia="UD デジタル 教科書体 N-B" w:hint="eastAsia"/>
          <w:szCs w:val="21"/>
        </w:rPr>
      </w:pPr>
      <w:r w:rsidRPr="00C54BCB">
        <w:rPr>
          <w:rFonts w:ascii="UD デジタル 教科書体 N-B" w:eastAsia="UD デジタル 教科書体 N-B" w:hint="eastAsia"/>
          <w:szCs w:val="21"/>
        </w:rPr>
        <w:t>また、フード付き衣服は事故につながる</w:t>
      </w:r>
      <w:r w:rsidR="004C5158" w:rsidRPr="00C54BCB">
        <w:rPr>
          <w:rFonts w:ascii="UD デジタル 教科書体 N-B" w:eastAsia="UD デジタル 教科書体 N-B" w:hint="eastAsia"/>
          <w:szCs w:val="21"/>
        </w:rPr>
        <w:t>ので、お控えください</w:t>
      </w:r>
      <w:r w:rsidRPr="00C54BCB">
        <w:rPr>
          <w:rFonts w:ascii="UD デジタル 教科書体 N-B" w:eastAsia="UD デジタル 教科書体 N-B" w:hint="eastAsia"/>
          <w:szCs w:val="21"/>
        </w:rPr>
        <w:t>(冬季の上着も同様)</w:t>
      </w:r>
      <w:r w:rsidR="004C5158" w:rsidRPr="00C54BCB">
        <w:rPr>
          <w:rFonts w:ascii="UD デジタル 教科書体 N-B" w:eastAsia="UD デジタル 教科書体 N-B" w:hint="eastAsia"/>
          <w:szCs w:val="21"/>
        </w:rPr>
        <w:t>。</w:t>
      </w:r>
    </w:p>
    <w:p w14:paraId="0D2C4B6C" w14:textId="77777777" w:rsidR="00AD31B5" w:rsidRPr="00C54BCB" w:rsidRDefault="00AD31B5" w:rsidP="00C54BCB">
      <w:pPr>
        <w:spacing w:line="360" w:lineRule="auto"/>
        <w:ind w:left="2"/>
        <w:rPr>
          <w:rFonts w:ascii="UD デジタル 教科書体 N-B" w:eastAsia="UD デジタル 教科書体 N-B"/>
          <w:szCs w:val="21"/>
        </w:rPr>
      </w:pPr>
    </w:p>
    <w:p w14:paraId="205DBA6B" w14:textId="77777777" w:rsidR="00AD31B5" w:rsidRPr="00C54BCB" w:rsidRDefault="00AD31B5" w:rsidP="00C54BCB">
      <w:pPr>
        <w:spacing w:line="360" w:lineRule="auto"/>
        <w:rPr>
          <w:rFonts w:ascii="UD デジタル 教科書体 N-B" w:eastAsia="UD デジタル 教科書体 N-B"/>
          <w:szCs w:val="21"/>
        </w:rPr>
      </w:pPr>
    </w:p>
    <w:p w14:paraId="46C54DAC" w14:textId="032D2942" w:rsidR="00AD31B5" w:rsidRPr="00C54BCB" w:rsidRDefault="00AD31B5" w:rsidP="00C54BCB">
      <w:pPr>
        <w:spacing w:line="360" w:lineRule="auto"/>
        <w:rPr>
          <w:rFonts w:ascii="UD デジタル 教科書体 N-B" w:eastAsia="UD デジタル 教科書体 N-B" w:hint="eastAsia"/>
          <w:szCs w:val="21"/>
        </w:rPr>
      </w:pPr>
    </w:p>
    <w:sectPr w:rsidR="00AD31B5" w:rsidRPr="00C54BCB" w:rsidSect="00C54BCB">
      <w:pgSz w:w="11906" w:h="16838"/>
      <w:pgMar w:top="851" w:right="964" w:bottom="56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93AD" w14:textId="77777777" w:rsidR="000157CE" w:rsidRDefault="000157CE" w:rsidP="00F9337A">
      <w:r>
        <w:separator/>
      </w:r>
    </w:p>
  </w:endnote>
  <w:endnote w:type="continuationSeparator" w:id="0">
    <w:p w14:paraId="77833FF2" w14:textId="77777777" w:rsidR="000157CE" w:rsidRDefault="000157CE" w:rsidP="00F9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6F06" w14:textId="77777777" w:rsidR="000157CE" w:rsidRDefault="000157CE" w:rsidP="00F9337A">
      <w:r>
        <w:separator/>
      </w:r>
    </w:p>
  </w:footnote>
  <w:footnote w:type="continuationSeparator" w:id="0">
    <w:p w14:paraId="3924AC47" w14:textId="77777777" w:rsidR="000157CE" w:rsidRDefault="000157CE" w:rsidP="00F93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58"/>
    <w:rsid w:val="000157CE"/>
    <w:rsid w:val="00065494"/>
    <w:rsid w:val="000F16EA"/>
    <w:rsid w:val="002546B2"/>
    <w:rsid w:val="002A2E12"/>
    <w:rsid w:val="002C6A0C"/>
    <w:rsid w:val="00362035"/>
    <w:rsid w:val="00374F03"/>
    <w:rsid w:val="003B07D4"/>
    <w:rsid w:val="003E4142"/>
    <w:rsid w:val="003F6E20"/>
    <w:rsid w:val="00405010"/>
    <w:rsid w:val="00454F31"/>
    <w:rsid w:val="004C5158"/>
    <w:rsid w:val="00523A7F"/>
    <w:rsid w:val="00535712"/>
    <w:rsid w:val="00563596"/>
    <w:rsid w:val="005A4AD1"/>
    <w:rsid w:val="005D4897"/>
    <w:rsid w:val="006E2E26"/>
    <w:rsid w:val="008C2F57"/>
    <w:rsid w:val="008D6D85"/>
    <w:rsid w:val="008F4A2A"/>
    <w:rsid w:val="00984BA3"/>
    <w:rsid w:val="00A56508"/>
    <w:rsid w:val="00AD31B5"/>
    <w:rsid w:val="00B62BF3"/>
    <w:rsid w:val="00C54BCB"/>
    <w:rsid w:val="00C81995"/>
    <w:rsid w:val="00D0382F"/>
    <w:rsid w:val="00D45D6F"/>
    <w:rsid w:val="00D547BE"/>
    <w:rsid w:val="00DD7767"/>
    <w:rsid w:val="00DE3CAE"/>
    <w:rsid w:val="00E26EB4"/>
    <w:rsid w:val="00EF22A7"/>
    <w:rsid w:val="00F63422"/>
    <w:rsid w:val="00F7498A"/>
    <w:rsid w:val="00F82AF6"/>
    <w:rsid w:val="00F9337A"/>
    <w:rsid w:val="00F97B2D"/>
    <w:rsid w:val="00FC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9DAEE"/>
  <w15:chartTrackingRefBased/>
  <w15:docId w15:val="{C81576EF-8551-463F-9F8B-DB5E5C14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37A"/>
    <w:pPr>
      <w:tabs>
        <w:tab w:val="center" w:pos="4252"/>
        <w:tab w:val="right" w:pos="8504"/>
      </w:tabs>
      <w:snapToGrid w:val="0"/>
    </w:pPr>
  </w:style>
  <w:style w:type="character" w:customStyle="1" w:styleId="a4">
    <w:name w:val="ヘッダー (文字)"/>
    <w:basedOn w:val="a0"/>
    <w:link w:val="a3"/>
    <w:uiPriority w:val="99"/>
    <w:rsid w:val="00F9337A"/>
  </w:style>
  <w:style w:type="paragraph" w:styleId="a5">
    <w:name w:val="footer"/>
    <w:basedOn w:val="a"/>
    <w:link w:val="a6"/>
    <w:uiPriority w:val="99"/>
    <w:unhideWhenUsed/>
    <w:rsid w:val="00F9337A"/>
    <w:pPr>
      <w:tabs>
        <w:tab w:val="center" w:pos="4252"/>
        <w:tab w:val="right" w:pos="8504"/>
      </w:tabs>
      <w:snapToGrid w:val="0"/>
    </w:pPr>
  </w:style>
  <w:style w:type="character" w:customStyle="1" w:styleId="a6">
    <w:name w:val="フッター (文字)"/>
    <w:basedOn w:val="a0"/>
    <w:link w:val="a5"/>
    <w:uiPriority w:val="99"/>
    <w:rsid w:val="00F9337A"/>
  </w:style>
  <w:style w:type="paragraph" w:styleId="a7">
    <w:name w:val="Balloon Text"/>
    <w:basedOn w:val="a"/>
    <w:link w:val="a8"/>
    <w:uiPriority w:val="99"/>
    <w:semiHidden/>
    <w:unhideWhenUsed/>
    <w:rsid w:val="00DE3C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姶良市ちるどん</dc:creator>
  <cp:keywords/>
  <dc:description/>
  <cp:lastModifiedBy>airacity</cp:lastModifiedBy>
  <cp:revision>14</cp:revision>
  <cp:lastPrinted>2024-12-16T00:32:00Z</cp:lastPrinted>
  <dcterms:created xsi:type="dcterms:W3CDTF">2024-11-12T01:51:00Z</dcterms:created>
  <dcterms:modified xsi:type="dcterms:W3CDTF">2024-12-16T01:06:00Z</dcterms:modified>
</cp:coreProperties>
</file>