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5"/>
        <w:gridCol w:w="896"/>
        <w:gridCol w:w="3784"/>
      </w:tblGrid>
      <w:tr w:rsidR="003C638A" w:rsidTr="00487A74">
        <w:trPr>
          <w:cantSplit/>
          <w:trHeight w:val="327"/>
        </w:trPr>
        <w:tc>
          <w:tcPr>
            <w:tcW w:w="4405" w:type="dxa"/>
            <w:tcBorders>
              <w:top w:val="nil"/>
              <w:left w:val="nil"/>
              <w:bottom w:val="nil"/>
              <w:right w:val="nil"/>
            </w:tcBorders>
          </w:tcPr>
          <w:p w:rsidR="003C638A" w:rsidRDefault="003C638A">
            <w:pPr>
              <w:kinsoku w:val="0"/>
              <w:wordWrap/>
              <w:jc w:val="right"/>
            </w:pPr>
            <w:r>
              <w:rPr>
                <w:rFonts w:hint="eastAsia"/>
                <w:spacing w:val="52"/>
              </w:rPr>
              <w:t>少量危険</w:t>
            </w:r>
            <w:r>
              <w:rPr>
                <w:rFonts w:hint="eastAsia"/>
              </w:rPr>
              <w:t>物</w:t>
            </w:r>
          </w:p>
          <w:p w:rsidR="003C638A" w:rsidRDefault="003C638A">
            <w:pPr>
              <w:kinsoku w:val="0"/>
              <w:wordWrap/>
              <w:jc w:val="right"/>
            </w:pPr>
            <w:r>
              <w:rPr>
                <w:rFonts w:hint="eastAsia"/>
                <w:spacing w:val="52"/>
              </w:rPr>
              <w:t>指定可燃</w:t>
            </w:r>
            <w:r>
              <w:rPr>
                <w:rFonts w:hint="eastAsia"/>
              </w:rPr>
              <w:t>物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貯蔵</w:t>
            </w:r>
          </w:p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取扱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:rsidR="003C638A" w:rsidRDefault="003C638A">
      <w:pPr>
        <w:kinsoku w:val="0"/>
        <w:wordWrap/>
      </w:pPr>
    </w:p>
    <w:tbl>
      <w:tblPr>
        <w:tblW w:w="87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163"/>
        <w:gridCol w:w="1557"/>
        <w:gridCol w:w="962"/>
        <w:gridCol w:w="1832"/>
        <w:gridCol w:w="1374"/>
      </w:tblGrid>
      <w:tr w:rsidR="003C638A">
        <w:trPr>
          <w:cantSplit/>
          <w:trHeight w:val="2107"/>
        </w:trPr>
        <w:tc>
          <w:tcPr>
            <w:tcW w:w="8702" w:type="dxa"/>
            <w:gridSpan w:val="6"/>
            <w:vAlign w:val="center"/>
          </w:tcPr>
          <w:p w:rsidR="003C638A" w:rsidRDefault="003C638A">
            <w:pPr>
              <w:kinsoku w:val="0"/>
              <w:spacing w:before="100"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C638A" w:rsidRDefault="003C638A">
            <w:pPr>
              <w:kinsoku w:val="0"/>
              <w:wordWrap/>
              <w:spacing w:line="360" w:lineRule="auto"/>
            </w:pPr>
            <w:r>
              <w:rPr>
                <w:rFonts w:hint="eastAsia"/>
                <w:lang w:eastAsia="zh-TW"/>
              </w:rPr>
              <w:t xml:space="preserve">　姶良市消防長　　</w:t>
            </w:r>
            <w:r>
              <w:rPr>
                <w:rFonts w:hint="eastAsia"/>
              </w:rPr>
              <w:t>殿</w:t>
            </w:r>
            <w:bookmarkStart w:id="0" w:name="_GoBack"/>
            <w:bookmarkEnd w:id="0"/>
          </w:p>
          <w:p w:rsidR="003C638A" w:rsidRDefault="003C638A">
            <w:pPr>
              <w:kinsoku w:val="0"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届出者　　　　　　　　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3C638A" w:rsidRDefault="003C638A">
            <w:pPr>
              <w:kinsoku w:val="0"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電話　　　　　番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3C638A" w:rsidRDefault="003C638A" w:rsidP="00471F29">
            <w:pPr>
              <w:kinsoku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471F29"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510"/>
        </w:trPr>
        <w:tc>
          <w:tcPr>
            <w:tcW w:w="1814" w:type="dxa"/>
            <w:vMerge w:val="restart"/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>貯蔵又は取扱い</w:t>
            </w:r>
            <w:r>
              <w:rPr>
                <w:rFonts w:hint="eastAsia"/>
                <w:spacing w:val="210"/>
                <w:kern w:val="0"/>
              </w:rPr>
              <w:t>の場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1163" w:type="dxa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</w:p>
        </w:tc>
        <w:tc>
          <w:tcPr>
            <w:tcW w:w="5725" w:type="dxa"/>
            <w:gridSpan w:val="4"/>
          </w:tcPr>
          <w:p w:rsidR="003C638A" w:rsidRDefault="003C638A">
            <w:pPr>
              <w:kinsoku w:val="0"/>
              <w:wordWrap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3C638A">
        <w:trPr>
          <w:cantSplit/>
          <w:trHeight w:val="510"/>
        </w:trPr>
        <w:tc>
          <w:tcPr>
            <w:tcW w:w="1814" w:type="dxa"/>
            <w:vMerge/>
            <w:vAlign w:val="center"/>
          </w:tcPr>
          <w:p w:rsidR="003C638A" w:rsidRDefault="003C638A">
            <w:pPr>
              <w:kinsoku w:val="0"/>
              <w:wordWrap/>
              <w:rPr>
                <w:lang w:eastAsia="zh-CN"/>
              </w:rPr>
            </w:pPr>
          </w:p>
        </w:tc>
        <w:tc>
          <w:tcPr>
            <w:tcW w:w="1163" w:type="dxa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名称</w:t>
            </w:r>
          </w:p>
        </w:tc>
        <w:tc>
          <w:tcPr>
            <w:tcW w:w="5725" w:type="dxa"/>
            <w:gridSpan w:val="4"/>
          </w:tcPr>
          <w:p w:rsidR="003C638A" w:rsidRDefault="003C638A">
            <w:pPr>
              <w:kinsoku w:val="0"/>
              <w:wordWrap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3C638A">
        <w:trPr>
          <w:cantSplit/>
          <w:trHeight w:val="510"/>
        </w:trPr>
        <w:tc>
          <w:tcPr>
            <w:tcW w:w="1814" w:type="dxa"/>
            <w:vMerge w:val="restart"/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>類、品名及び最</w:t>
            </w:r>
            <w:r>
              <w:rPr>
                <w:rFonts w:hint="eastAsia"/>
                <w:spacing w:val="210"/>
                <w:kern w:val="0"/>
              </w:rPr>
              <w:t>大数</w:t>
            </w:r>
            <w:r>
              <w:rPr>
                <w:rFonts w:hint="eastAsia"/>
                <w:kern w:val="0"/>
              </w:rPr>
              <w:t>量</w:t>
            </w:r>
          </w:p>
        </w:tc>
        <w:tc>
          <w:tcPr>
            <w:tcW w:w="1163" w:type="dxa"/>
            <w:vAlign w:val="center"/>
          </w:tcPr>
          <w:p w:rsidR="003C638A" w:rsidRDefault="003C638A">
            <w:pPr>
              <w:kinsoku w:val="0"/>
              <w:wordWrap/>
              <w:jc w:val="center"/>
            </w:pPr>
            <w:r>
              <w:rPr>
                <w:rFonts w:hint="eastAsia"/>
                <w:lang w:eastAsia="zh-TW"/>
              </w:rPr>
              <w:t>類</w:t>
            </w:r>
          </w:p>
        </w:tc>
        <w:tc>
          <w:tcPr>
            <w:tcW w:w="2519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spacing w:val="840"/>
                <w:lang w:eastAsia="zh-TW"/>
              </w:rPr>
              <w:t>品</w:t>
            </w:r>
            <w:r>
              <w:rPr>
                <w:rFonts w:hint="eastAsia"/>
                <w:lang w:eastAsia="zh-TW"/>
              </w:rPr>
              <w:t>名</w:t>
            </w:r>
          </w:p>
        </w:tc>
        <w:tc>
          <w:tcPr>
            <w:tcW w:w="1832" w:type="dxa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最大貯蔵数量</w:t>
            </w:r>
          </w:p>
        </w:tc>
        <w:tc>
          <w:tcPr>
            <w:tcW w:w="1374" w:type="dxa"/>
            <w:vAlign w:val="center"/>
          </w:tcPr>
          <w:p w:rsidR="003C638A" w:rsidRDefault="003C638A">
            <w:pPr>
              <w:kinsoku w:val="0"/>
              <w:wordWrap/>
              <w:spacing w:line="240" w:lineRule="exact"/>
            </w:pPr>
            <w:r>
              <w:rPr>
                <w:rFonts w:hint="eastAsia"/>
                <w:spacing w:val="35"/>
                <w:kern w:val="0"/>
              </w:rPr>
              <w:t>１日最</w:t>
            </w:r>
            <w:r>
              <w:rPr>
                <w:rFonts w:hint="eastAsia"/>
                <w:kern w:val="0"/>
              </w:rPr>
              <w:t>大</w:t>
            </w:r>
          </w:p>
          <w:p w:rsidR="003C638A" w:rsidRDefault="003C638A">
            <w:pPr>
              <w:kinsoku w:val="0"/>
              <w:wordWrap/>
              <w:spacing w:line="240" w:lineRule="exact"/>
            </w:pPr>
            <w:r>
              <w:rPr>
                <w:rFonts w:hint="eastAsia"/>
                <w:spacing w:val="35"/>
                <w:kern w:val="0"/>
              </w:rPr>
              <w:t>取扱数</w:t>
            </w:r>
            <w:r>
              <w:rPr>
                <w:rFonts w:hint="eastAsia"/>
                <w:kern w:val="0"/>
              </w:rPr>
              <w:t>量</w:t>
            </w:r>
          </w:p>
        </w:tc>
      </w:tr>
      <w:tr w:rsidR="003C638A">
        <w:trPr>
          <w:cantSplit/>
          <w:trHeight w:val="510"/>
        </w:trPr>
        <w:tc>
          <w:tcPr>
            <w:tcW w:w="1814" w:type="dxa"/>
            <w:vMerge/>
            <w:vAlign w:val="center"/>
          </w:tcPr>
          <w:p w:rsidR="003C638A" w:rsidRDefault="003C638A">
            <w:pPr>
              <w:kinsoku w:val="0"/>
              <w:wordWrap/>
            </w:pPr>
          </w:p>
        </w:tc>
        <w:tc>
          <w:tcPr>
            <w:tcW w:w="1163" w:type="dxa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19" w:type="dxa"/>
            <w:gridSpan w:val="2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74" w:type="dxa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680"/>
        </w:trPr>
        <w:tc>
          <w:tcPr>
            <w:tcW w:w="1814" w:type="dxa"/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>貯蔵又は取扱方</w:t>
            </w:r>
            <w:r>
              <w:rPr>
                <w:rFonts w:hint="eastAsia"/>
                <w:spacing w:val="105"/>
                <w:kern w:val="0"/>
              </w:rPr>
              <w:t>法の概</w:t>
            </w:r>
            <w:r>
              <w:rPr>
                <w:rFonts w:hint="eastAsia"/>
                <w:kern w:val="0"/>
              </w:rPr>
              <w:t>要</w:t>
            </w:r>
          </w:p>
        </w:tc>
        <w:tc>
          <w:tcPr>
            <w:tcW w:w="6888" w:type="dxa"/>
            <w:gridSpan w:val="5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964"/>
        </w:trPr>
        <w:tc>
          <w:tcPr>
            <w:tcW w:w="1814" w:type="dxa"/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>貯蔵又は取扱場所の位置、構造及び設置の概要</w:t>
            </w:r>
          </w:p>
        </w:tc>
        <w:tc>
          <w:tcPr>
            <w:tcW w:w="6888" w:type="dxa"/>
            <w:gridSpan w:val="5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680"/>
        </w:trPr>
        <w:tc>
          <w:tcPr>
            <w:tcW w:w="1814" w:type="dxa"/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>消防用設備等又は特殊消防用設</w:t>
            </w:r>
            <w:r>
              <w:rPr>
                <w:rFonts w:hint="eastAsia"/>
                <w:spacing w:val="52"/>
                <w:kern w:val="0"/>
              </w:rPr>
              <w:t>備等の概</w:t>
            </w:r>
            <w:r>
              <w:rPr>
                <w:rFonts w:hint="eastAsia"/>
                <w:spacing w:val="2"/>
                <w:kern w:val="0"/>
              </w:rPr>
              <w:t>要</w:t>
            </w:r>
          </w:p>
        </w:tc>
        <w:tc>
          <w:tcPr>
            <w:tcW w:w="6888" w:type="dxa"/>
            <w:gridSpan w:val="5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964"/>
        </w:trPr>
        <w:tc>
          <w:tcPr>
            <w:tcW w:w="1814" w:type="dxa"/>
            <w:vAlign w:val="center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>貯蔵又は取扱いの開始予定期日</w:t>
            </w:r>
            <w:r>
              <w:rPr>
                <w:rFonts w:hint="eastAsia"/>
                <w:spacing w:val="105"/>
                <w:kern w:val="0"/>
              </w:rPr>
              <w:t>又は期</w:t>
            </w:r>
            <w:r>
              <w:rPr>
                <w:rFonts w:hint="eastAsia"/>
                <w:kern w:val="0"/>
              </w:rPr>
              <w:t>間</w:t>
            </w:r>
          </w:p>
        </w:tc>
        <w:tc>
          <w:tcPr>
            <w:tcW w:w="6888" w:type="dxa"/>
            <w:gridSpan w:val="5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680"/>
        </w:trPr>
        <w:tc>
          <w:tcPr>
            <w:tcW w:w="1814" w:type="dxa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その他</w:t>
            </w:r>
          </w:p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必要な事項</w:t>
            </w:r>
          </w:p>
        </w:tc>
        <w:tc>
          <w:tcPr>
            <w:tcW w:w="6888" w:type="dxa"/>
            <w:gridSpan w:val="5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454"/>
        </w:trPr>
        <w:tc>
          <w:tcPr>
            <w:tcW w:w="4534" w:type="dxa"/>
            <w:gridSpan w:val="3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受付</w:t>
            </w:r>
            <w:r>
              <w:rPr>
                <w:rFonts w:hint="eastAsia"/>
                <w:lang w:eastAsia="zh-TW"/>
              </w:rPr>
              <w:t>欄</w:t>
            </w:r>
          </w:p>
        </w:tc>
        <w:tc>
          <w:tcPr>
            <w:tcW w:w="4168" w:type="dxa"/>
            <w:gridSpan w:val="3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経過</w:t>
            </w:r>
            <w:r>
              <w:rPr>
                <w:rFonts w:hint="eastAsia"/>
                <w:lang w:eastAsia="zh-TW"/>
              </w:rPr>
              <w:t>欄</w:t>
            </w:r>
          </w:p>
        </w:tc>
      </w:tr>
      <w:tr w:rsidR="003C638A">
        <w:trPr>
          <w:cantSplit/>
          <w:trHeight w:val="1386"/>
        </w:trPr>
        <w:tc>
          <w:tcPr>
            <w:tcW w:w="4534" w:type="dxa"/>
            <w:gridSpan w:val="3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4168" w:type="dxa"/>
            <w:gridSpan w:val="3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3C638A" w:rsidRDefault="003C638A">
      <w:pPr>
        <w:spacing w:before="120"/>
        <w:ind w:leftChars="100" w:left="840" w:hangingChars="300" w:hanging="630"/>
      </w:pPr>
      <w:r>
        <w:rPr>
          <w:rFonts w:hint="eastAsia"/>
        </w:rPr>
        <w:t>備考１　法人にあっては、その名称、代表者氏名及び主たる事務所の所在地を記入すること。</w:t>
      </w:r>
    </w:p>
    <w:p w:rsidR="003C638A" w:rsidRDefault="003C638A">
      <w:pPr>
        <w:ind w:leftChars="300" w:left="840" w:hangingChars="100" w:hanging="210"/>
      </w:pPr>
      <w:r>
        <w:rPr>
          <w:rFonts w:hint="eastAsia"/>
        </w:rPr>
        <w:t>２　※印の欄は、記入しないこと。</w:t>
      </w:r>
    </w:p>
    <w:p w:rsidR="003C638A" w:rsidRDefault="003C638A" w:rsidP="00487A74">
      <w:pPr>
        <w:ind w:leftChars="300" w:left="840" w:hangingChars="100" w:hanging="210"/>
      </w:pPr>
      <w:r>
        <w:rPr>
          <w:rFonts w:hint="eastAsia"/>
        </w:rPr>
        <w:t>３　貯蔵又は取扱いの場所の見取図を添付すること。</w:t>
      </w:r>
    </w:p>
    <w:sectPr w:rsidR="003C638A">
      <w:headerReference w:type="even" r:id="rId7"/>
      <w:headerReference w:type="default" r:id="rId8"/>
      <w:headerReference w:type="first" r:id="rId9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432" w:rsidRDefault="000D6432">
      <w:r>
        <w:separator/>
      </w:r>
    </w:p>
  </w:endnote>
  <w:endnote w:type="continuationSeparator" w:id="0">
    <w:p w:rsidR="000D6432" w:rsidRDefault="000D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432" w:rsidRDefault="000D6432">
      <w:r>
        <w:separator/>
      </w:r>
    </w:p>
  </w:footnote>
  <w:footnote w:type="continuationSeparator" w:id="0">
    <w:p w:rsidR="000D6432" w:rsidRDefault="000D6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8A" w:rsidRDefault="003C638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姶良市　№</w:t>
    </w:r>
    <w:r>
      <w:rPr>
        <w:noProof/>
      </w:rPr>
      <w:t>0897.doc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070" w:rsidRDefault="00262070">
    <w:pPr>
      <w:pStyle w:val="a3"/>
    </w:pPr>
  </w:p>
  <w:p w:rsidR="00262070" w:rsidRDefault="00262070">
    <w:pPr>
      <w:pStyle w:val="a3"/>
    </w:pPr>
  </w:p>
  <w:p w:rsidR="00262070" w:rsidRDefault="00262070">
    <w:pPr>
      <w:pStyle w:val="a3"/>
    </w:pPr>
    <w:r>
      <w:rPr>
        <w:rFonts w:hint="eastAsia"/>
      </w:rPr>
      <w:t>様式第</w:t>
    </w:r>
    <w:r>
      <w:t>14</w:t>
    </w:r>
    <w:r>
      <w:rPr>
        <w:rFonts w:hint="eastAsia"/>
      </w:rPr>
      <w:t>号</w:t>
    </w:r>
    <w:bookmarkStart w:id="1" w:name="MOKUJI_51"/>
    <w:bookmarkEnd w:id="1"/>
    <w:r>
      <w:rPr>
        <w:rFonts w:hint="eastAsia"/>
      </w:rPr>
      <w:t>（第８条関係）</w:t>
    </w:r>
  </w:p>
  <w:p w:rsidR="00262070" w:rsidRDefault="002620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38A" w:rsidRDefault="003C638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姶良市　№</w:t>
    </w:r>
    <w:r>
      <w:rPr>
        <w:noProof/>
      </w:rPr>
      <w:t>0897.doc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26DE6"/>
    <w:multiLevelType w:val="hybridMultilevel"/>
    <w:tmpl w:val="2D849FCE"/>
    <w:lvl w:ilvl="0" w:tplc="B42EB76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717F01"/>
    <w:multiLevelType w:val="hybridMultilevel"/>
    <w:tmpl w:val="309AEF48"/>
    <w:lvl w:ilvl="0" w:tplc="3F7621D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87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91"/>
    <w:rsid w:val="000D6432"/>
    <w:rsid w:val="001C0D15"/>
    <w:rsid w:val="001E3F23"/>
    <w:rsid w:val="00252258"/>
    <w:rsid w:val="00262070"/>
    <w:rsid w:val="00334083"/>
    <w:rsid w:val="003C638A"/>
    <w:rsid w:val="00433A6F"/>
    <w:rsid w:val="00471F29"/>
    <w:rsid w:val="00487A74"/>
    <w:rsid w:val="00545DD8"/>
    <w:rsid w:val="005F5A05"/>
    <w:rsid w:val="00647E8B"/>
    <w:rsid w:val="00835B55"/>
    <w:rsid w:val="008950A4"/>
    <w:rsid w:val="008B7FDF"/>
    <w:rsid w:val="008C3293"/>
    <w:rsid w:val="008E7166"/>
    <w:rsid w:val="009305F0"/>
    <w:rsid w:val="00960681"/>
    <w:rsid w:val="009645FF"/>
    <w:rsid w:val="009918FC"/>
    <w:rsid w:val="00A20841"/>
    <w:rsid w:val="00A54E91"/>
    <w:rsid w:val="00D340F2"/>
    <w:rsid w:val="00D63028"/>
    <w:rsid w:val="00DE2773"/>
    <w:rsid w:val="00E830F0"/>
    <w:rsid w:val="00FB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957E21-6C43-46B2-B350-BD51951D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paragraph" w:styleId="af1">
    <w:name w:val="Body Text Indent"/>
    <w:basedOn w:val="a"/>
    <w:link w:val="af2"/>
    <w:uiPriority w:val="99"/>
    <w:pPr>
      <w:ind w:left="230" w:hangingChars="100" w:hanging="230"/>
    </w:pPr>
  </w:style>
  <w:style w:type="character" w:customStyle="1" w:styleId="af2">
    <w:name w:val="本文インデント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曽於市合併本則.dot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dc:description/>
  <cp:lastModifiedBy>Administrator</cp:lastModifiedBy>
  <cp:revision>4</cp:revision>
  <cp:lastPrinted>2009-12-07T01:20:00Z</cp:lastPrinted>
  <dcterms:created xsi:type="dcterms:W3CDTF">2017-11-01T04:44:00Z</dcterms:created>
  <dcterms:modified xsi:type="dcterms:W3CDTF">2021-07-08T12:53:00Z</dcterms:modified>
</cp:coreProperties>
</file>